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3" w:rsidRDefault="00C65022" w:rsidP="00201668">
      <w:pPr>
        <w:pStyle w:val="Title"/>
        <w:rPr>
          <w:rFonts w:ascii="Century Gothic" w:hAnsi="Century Gothic"/>
          <w:sz w:val="32"/>
          <w:szCs w:val="22"/>
          <w:u w:val="none"/>
        </w:rPr>
      </w:pPr>
      <w:r w:rsidRPr="00985D2F">
        <w:rPr>
          <w:rFonts w:ascii="Century Gothic" w:hAnsi="Century Gothic"/>
          <w:sz w:val="32"/>
          <w:szCs w:val="22"/>
          <w:u w:val="none"/>
        </w:rPr>
        <w:t xml:space="preserve">Travel </w:t>
      </w:r>
      <w:r w:rsidR="00511A28" w:rsidRPr="00985D2F">
        <w:rPr>
          <w:rFonts w:ascii="Century Gothic" w:hAnsi="Century Gothic"/>
          <w:sz w:val="32"/>
          <w:szCs w:val="22"/>
          <w:u w:val="none"/>
        </w:rPr>
        <w:t>Grant Application Form</w:t>
      </w:r>
    </w:p>
    <w:p w:rsidR="00FE2680" w:rsidRPr="00985D2F" w:rsidRDefault="00FE2680" w:rsidP="00201668">
      <w:pPr>
        <w:pStyle w:val="Title"/>
        <w:rPr>
          <w:rFonts w:ascii="Century Gothic" w:hAnsi="Century Gothic"/>
          <w:sz w:val="32"/>
          <w:szCs w:val="22"/>
          <w:u w:val="none"/>
        </w:rPr>
      </w:pPr>
    </w:p>
    <w:p w:rsidR="00B724FC" w:rsidRPr="000A4B76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B724FC" w:rsidRPr="000A4B76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A4B76">
        <w:rPr>
          <w:rFonts w:ascii="Century Gothic" w:hAnsi="Century Gothic"/>
          <w:sz w:val="22"/>
          <w:szCs w:val="22"/>
          <w:lang w:val="en-GB"/>
        </w:rPr>
        <w:t xml:space="preserve">The ALTG is pleased to provide the opportunity for members to submit an application for a travel grant 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 xml:space="preserve">in order </w:t>
      </w:r>
      <w:r w:rsidRPr="000A4B76">
        <w:rPr>
          <w:rFonts w:ascii="Century Gothic" w:hAnsi="Century Gothic"/>
          <w:sz w:val="22"/>
          <w:szCs w:val="22"/>
          <w:lang w:val="en-GB"/>
        </w:rPr>
        <w:t>to attend Members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 xml:space="preserve"> m</w:t>
      </w:r>
      <w:r w:rsidRPr="000A4B76">
        <w:rPr>
          <w:rFonts w:ascii="Century Gothic" w:hAnsi="Century Gothic"/>
          <w:sz w:val="22"/>
          <w:szCs w:val="22"/>
          <w:lang w:val="en-GB"/>
        </w:rPr>
        <w:t>eeting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>s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 an</w:t>
      </w:r>
      <w:r w:rsidR="006B6C1B" w:rsidRPr="000A4B76">
        <w:rPr>
          <w:rFonts w:ascii="Century Gothic" w:hAnsi="Century Gothic"/>
          <w:sz w:val="22"/>
          <w:szCs w:val="22"/>
          <w:lang w:val="en-GB"/>
        </w:rPr>
        <w:t>d other events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 xml:space="preserve"> organised by ALTG</w:t>
      </w:r>
      <w:r w:rsidRPr="000A4B76">
        <w:rPr>
          <w:rFonts w:ascii="Century Gothic" w:hAnsi="Century Gothic"/>
          <w:sz w:val="22"/>
          <w:szCs w:val="22"/>
          <w:lang w:val="en-GB"/>
        </w:rPr>
        <w:t>.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Each travel grant 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 xml:space="preserve">has to be used only for expenses incurred in attending the event and 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will be </w:t>
      </w:r>
      <w:r w:rsidR="00E90E1D" w:rsidRPr="000A4B76">
        <w:rPr>
          <w:rFonts w:ascii="Century Gothic" w:hAnsi="Century Gothic"/>
          <w:sz w:val="22"/>
          <w:szCs w:val="22"/>
          <w:lang w:val="en-GB"/>
        </w:rPr>
        <w:t xml:space="preserve">up </w:t>
      </w:r>
      <w:r w:rsidRPr="000A4B76">
        <w:rPr>
          <w:rFonts w:ascii="Century Gothic" w:hAnsi="Century Gothic"/>
          <w:sz w:val="22"/>
          <w:szCs w:val="22"/>
          <w:lang w:val="en-GB"/>
        </w:rPr>
        <w:t>to the val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>ue of $500.00 maximum.</w:t>
      </w:r>
    </w:p>
    <w:p w:rsidR="00B724FC" w:rsidRPr="000A4B76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B724FC" w:rsidRPr="000A4B76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A4B76">
        <w:rPr>
          <w:rFonts w:ascii="Century Gothic" w:hAnsi="Century Gothic"/>
          <w:sz w:val="22"/>
          <w:szCs w:val="22"/>
          <w:lang w:val="en-GB"/>
        </w:rPr>
        <w:t>If you wish to apply for a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 xml:space="preserve"> t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ravel 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>g</w:t>
      </w:r>
      <w:r w:rsidRPr="000A4B76">
        <w:rPr>
          <w:rFonts w:ascii="Century Gothic" w:hAnsi="Century Gothic"/>
          <w:sz w:val="22"/>
          <w:szCs w:val="22"/>
          <w:lang w:val="en-GB"/>
        </w:rPr>
        <w:t>rant please</w:t>
      </w:r>
      <w:r w:rsidR="00490C47" w:rsidRPr="000A4B76">
        <w:rPr>
          <w:rFonts w:ascii="Century Gothic" w:hAnsi="Century Gothic"/>
          <w:sz w:val="22"/>
          <w:szCs w:val="22"/>
          <w:lang w:val="en-GB"/>
        </w:rPr>
        <w:t xml:space="preserve"> read the ALTG Travel Reimbursement Policy and 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complete 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>the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 form </w:t>
      </w:r>
      <w:r w:rsidR="00A4271D" w:rsidRPr="000A4B76">
        <w:rPr>
          <w:rFonts w:ascii="Century Gothic" w:hAnsi="Century Gothic"/>
          <w:sz w:val="22"/>
          <w:szCs w:val="22"/>
          <w:lang w:val="en-GB"/>
        </w:rPr>
        <w:t>below</w:t>
      </w:r>
      <w:r w:rsidR="00660BE1">
        <w:rPr>
          <w:rFonts w:ascii="Century Gothic" w:hAnsi="Century Gothic"/>
          <w:sz w:val="22"/>
          <w:szCs w:val="22"/>
          <w:lang w:val="en-GB"/>
        </w:rPr>
        <w:t xml:space="preserve"> so we can organise your travel</w:t>
      </w:r>
      <w:r w:rsidR="00A4271D" w:rsidRPr="000A4B76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C757F5">
        <w:rPr>
          <w:rFonts w:ascii="Century Gothic" w:hAnsi="Century Gothic"/>
          <w:sz w:val="22"/>
          <w:szCs w:val="22"/>
          <w:lang w:val="en-GB"/>
        </w:rPr>
        <w:t xml:space="preserve">Please </w:t>
      </w:r>
      <w:r w:rsidR="00257B23">
        <w:rPr>
          <w:rFonts w:ascii="Century Gothic" w:hAnsi="Century Gothic"/>
          <w:sz w:val="22"/>
          <w:szCs w:val="22"/>
          <w:lang w:val="en-GB"/>
        </w:rPr>
        <w:t>send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A4B76">
        <w:rPr>
          <w:rFonts w:ascii="Century Gothic" w:hAnsi="Century Gothic"/>
          <w:sz w:val="22"/>
          <w:szCs w:val="22"/>
          <w:lang w:val="en-GB"/>
        </w:rPr>
        <w:t xml:space="preserve">the completed form </w:t>
      </w:r>
      <w:r w:rsidR="00E90E1D" w:rsidRPr="000A4B76">
        <w:rPr>
          <w:rFonts w:ascii="Century Gothic" w:hAnsi="Century Gothic"/>
          <w:sz w:val="22"/>
          <w:szCs w:val="22"/>
          <w:lang w:val="en-GB"/>
        </w:rPr>
        <w:t xml:space="preserve">to 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the ALTG </w:t>
      </w:r>
      <w:r w:rsidR="00E90E1D" w:rsidRPr="000A4B76">
        <w:rPr>
          <w:rFonts w:ascii="Century Gothic" w:hAnsi="Century Gothic"/>
          <w:sz w:val="22"/>
          <w:szCs w:val="22"/>
          <w:lang w:val="en-GB"/>
        </w:rPr>
        <w:t xml:space="preserve">Team </w:t>
      </w:r>
      <w:r w:rsidRPr="000A4B76">
        <w:rPr>
          <w:rFonts w:ascii="Century Gothic" w:hAnsi="Century Gothic"/>
          <w:sz w:val="22"/>
          <w:szCs w:val="22"/>
          <w:lang w:val="en-GB"/>
        </w:rPr>
        <w:t>by email (</w:t>
      </w:r>
      <w:hyperlink r:id="rId9" w:history="1">
        <w:r w:rsidR="00C757F5" w:rsidRPr="00304181">
          <w:rPr>
            <w:rStyle w:val="Hyperlink"/>
            <w:rFonts w:ascii="Century Gothic" w:hAnsi="Century Gothic"/>
            <w:sz w:val="22"/>
            <w:szCs w:val="22"/>
            <w:lang w:val="en-GB"/>
          </w:rPr>
          <w:t>altg@lungfoundation.com.au</w:t>
        </w:r>
      </w:hyperlink>
      <w:r w:rsidRPr="000A4B76">
        <w:rPr>
          <w:rFonts w:ascii="Century Gothic" w:hAnsi="Century Gothic"/>
          <w:sz w:val="22"/>
          <w:szCs w:val="22"/>
          <w:lang w:val="en-GB"/>
        </w:rPr>
        <w:t>)</w:t>
      </w:r>
      <w:r w:rsidR="000A4B76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0A4B76">
        <w:rPr>
          <w:rFonts w:ascii="Century Gothic" w:hAnsi="Century Gothic"/>
          <w:sz w:val="22"/>
          <w:szCs w:val="22"/>
          <w:lang w:val="en-GB"/>
        </w:rPr>
        <w:t>or post</w:t>
      </w:r>
      <w:r w:rsidR="00511A28" w:rsidRPr="000A4B76">
        <w:rPr>
          <w:rFonts w:ascii="Century Gothic" w:hAnsi="Century Gothic"/>
          <w:sz w:val="22"/>
          <w:szCs w:val="22"/>
          <w:lang w:val="en-GB"/>
        </w:rPr>
        <w:t xml:space="preserve"> it</w:t>
      </w:r>
      <w:r w:rsidRPr="000A4B76">
        <w:rPr>
          <w:rFonts w:ascii="Century Gothic" w:hAnsi="Century Gothic"/>
          <w:sz w:val="22"/>
          <w:szCs w:val="22"/>
          <w:lang w:val="en-GB"/>
        </w:rPr>
        <w:t xml:space="preserve"> to:</w:t>
      </w:r>
    </w:p>
    <w:p w:rsidR="00B724FC" w:rsidRPr="000A4B76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8D0EA8" w:rsidRPr="000A4B76" w:rsidRDefault="008D0EA8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A4B76">
        <w:rPr>
          <w:rFonts w:ascii="Century Gothic" w:hAnsi="Century Gothic"/>
          <w:sz w:val="22"/>
          <w:szCs w:val="22"/>
          <w:lang w:val="en-GB"/>
        </w:rPr>
        <w:t>ALTG Executive Officer</w:t>
      </w:r>
    </w:p>
    <w:p w:rsidR="008D0EA8" w:rsidRPr="000A4B76" w:rsidRDefault="007F5BB5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A4B76">
        <w:rPr>
          <w:rFonts w:ascii="Century Gothic" w:hAnsi="Century Gothic"/>
          <w:sz w:val="22"/>
          <w:szCs w:val="22"/>
          <w:lang w:val="en-GB"/>
        </w:rPr>
        <w:t>C</w:t>
      </w:r>
      <w:r w:rsidR="008D0EA8" w:rsidRPr="000A4B76">
        <w:rPr>
          <w:rFonts w:ascii="Century Gothic" w:hAnsi="Century Gothic"/>
          <w:sz w:val="22"/>
          <w:szCs w:val="22"/>
          <w:lang w:val="en-GB"/>
        </w:rPr>
        <w:t>/o Lung Foundation Australia</w:t>
      </w:r>
    </w:p>
    <w:p w:rsidR="00B724FC" w:rsidRPr="000A4B76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A4B76">
        <w:rPr>
          <w:rFonts w:ascii="Century Gothic" w:hAnsi="Century Gothic"/>
          <w:sz w:val="22"/>
          <w:szCs w:val="22"/>
          <w:lang w:val="en-GB"/>
        </w:rPr>
        <w:t>Level 2, 11 Finchley Street</w:t>
      </w:r>
    </w:p>
    <w:p w:rsidR="00980B4C" w:rsidRDefault="00B724FC" w:rsidP="000B2E3F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A4B76">
        <w:rPr>
          <w:rFonts w:ascii="Century Gothic" w:hAnsi="Century Gothic"/>
          <w:sz w:val="22"/>
          <w:szCs w:val="22"/>
          <w:lang w:val="en-GB"/>
        </w:rPr>
        <w:t>Milton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0A4B76">
        <w:rPr>
          <w:rFonts w:ascii="Century Gothic" w:hAnsi="Century Gothic"/>
          <w:sz w:val="22"/>
          <w:szCs w:val="22"/>
          <w:lang w:val="en-GB"/>
        </w:rPr>
        <w:t>4064</w:t>
      </w:r>
      <w:r w:rsidR="00201668" w:rsidRPr="000A4B76">
        <w:rPr>
          <w:rFonts w:ascii="Century Gothic" w:hAnsi="Century Gothic"/>
          <w:sz w:val="22"/>
          <w:szCs w:val="22"/>
          <w:lang w:val="en-GB"/>
        </w:rPr>
        <w:t>, QLD</w:t>
      </w:r>
    </w:p>
    <w:p w:rsidR="00B13DD9" w:rsidRDefault="00B13DD9" w:rsidP="000B2E3F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3083"/>
      </w:tblGrid>
      <w:tr w:rsidR="00FB77A4" w:rsidTr="005622EC">
        <w:trPr>
          <w:trHeight w:val="408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7A4" w:rsidRPr="00FB77A4" w:rsidRDefault="00847BC6" w:rsidP="005622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</w:rPr>
              <w:t>Contact d</w:t>
            </w:r>
            <w:r w:rsidR="00FB77A4" w:rsidRPr="00FB77A4">
              <w:rPr>
                <w:rFonts w:ascii="Century Gothic" w:hAnsi="Century Gothic"/>
                <w:b/>
                <w:sz w:val="22"/>
              </w:rPr>
              <w:t>etails of the applicant</w:t>
            </w:r>
            <w:r w:rsidR="00316061">
              <w:rPr>
                <w:rFonts w:ascii="Century Gothic" w:hAnsi="Century Gothic"/>
                <w:b/>
                <w:sz w:val="22"/>
              </w:rPr>
              <w:t xml:space="preserve"> as on Official Documents</w:t>
            </w:r>
          </w:p>
        </w:tc>
      </w:tr>
      <w:tr w:rsidR="006E762C" w:rsidTr="00316061">
        <w:trPr>
          <w:trHeight w:val="4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762C" w:rsidRPr="003440E8" w:rsidRDefault="006E762C" w:rsidP="00FB77A4">
            <w:pPr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Surname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E762C" w:rsidRPr="003440E8" w:rsidRDefault="006E762C" w:rsidP="00FB77A4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6E762C" w:rsidRPr="003440E8" w:rsidRDefault="006E762C" w:rsidP="00370F43">
            <w:pPr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Date of birth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6E762C" w:rsidRPr="003440E8" w:rsidRDefault="006E762C" w:rsidP="00FB77A4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</w:tr>
      <w:tr w:rsidR="006E762C" w:rsidTr="00316061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62C" w:rsidRPr="003440E8" w:rsidRDefault="006E762C" w:rsidP="00FB77A4">
            <w:pPr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Given Names</w:t>
            </w:r>
          </w:p>
        </w:tc>
        <w:tc>
          <w:tcPr>
            <w:tcW w:w="2835" w:type="dxa"/>
            <w:vAlign w:val="center"/>
          </w:tcPr>
          <w:p w:rsidR="006E762C" w:rsidRPr="003440E8" w:rsidRDefault="006E762C" w:rsidP="00FB77A4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E762C" w:rsidRPr="003440E8" w:rsidRDefault="006E762C" w:rsidP="00370F43">
            <w:pPr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Work Phone</w:t>
            </w:r>
          </w:p>
        </w:tc>
        <w:tc>
          <w:tcPr>
            <w:tcW w:w="3083" w:type="dxa"/>
            <w:vAlign w:val="center"/>
          </w:tcPr>
          <w:p w:rsidR="006E762C" w:rsidRPr="003440E8" w:rsidRDefault="006E762C" w:rsidP="00FB77A4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</w:tr>
      <w:tr w:rsidR="006E762C" w:rsidTr="00316061">
        <w:trPr>
          <w:trHeight w:val="42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62C" w:rsidRPr="003440E8" w:rsidRDefault="006E762C" w:rsidP="00FB77A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Street Address</w:t>
            </w:r>
          </w:p>
        </w:tc>
        <w:tc>
          <w:tcPr>
            <w:tcW w:w="2835" w:type="dxa"/>
            <w:vAlign w:val="center"/>
          </w:tcPr>
          <w:p w:rsidR="006E762C" w:rsidRPr="003440E8" w:rsidRDefault="006E762C" w:rsidP="00FB77A4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E762C" w:rsidRPr="003440E8" w:rsidRDefault="006E762C" w:rsidP="00370F4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Mobile Phone</w:t>
            </w:r>
          </w:p>
        </w:tc>
        <w:tc>
          <w:tcPr>
            <w:tcW w:w="3083" w:type="dxa"/>
            <w:vAlign w:val="center"/>
          </w:tcPr>
          <w:p w:rsidR="006E762C" w:rsidRPr="003440E8" w:rsidRDefault="006E762C" w:rsidP="00FB77A4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</w:tr>
      <w:tr w:rsidR="006E762C" w:rsidTr="00316061">
        <w:trPr>
          <w:trHeight w:val="40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62C" w:rsidRPr="003440E8" w:rsidRDefault="006E762C" w:rsidP="00370F4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Suburb/Town</w:t>
            </w:r>
          </w:p>
        </w:tc>
        <w:tc>
          <w:tcPr>
            <w:tcW w:w="2835" w:type="dxa"/>
            <w:vAlign w:val="center"/>
          </w:tcPr>
          <w:p w:rsidR="006E762C" w:rsidRPr="003440E8" w:rsidRDefault="006E762C" w:rsidP="00370F43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E762C" w:rsidRPr="003440E8" w:rsidRDefault="006E762C" w:rsidP="00370F4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E-mail</w:t>
            </w:r>
          </w:p>
        </w:tc>
        <w:tc>
          <w:tcPr>
            <w:tcW w:w="3083" w:type="dxa"/>
            <w:vAlign w:val="center"/>
          </w:tcPr>
          <w:p w:rsidR="006E762C" w:rsidRPr="003440E8" w:rsidRDefault="006E762C" w:rsidP="00370F43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</w:tr>
      <w:tr w:rsidR="006E762C" w:rsidTr="00316061">
        <w:trPr>
          <w:trHeight w:val="40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62C" w:rsidRPr="003440E8" w:rsidRDefault="006E762C" w:rsidP="00B173B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Postcode</w:t>
            </w:r>
          </w:p>
        </w:tc>
        <w:tc>
          <w:tcPr>
            <w:tcW w:w="2835" w:type="dxa"/>
            <w:vAlign w:val="center"/>
          </w:tcPr>
          <w:p w:rsidR="006E762C" w:rsidRPr="003440E8" w:rsidRDefault="006E762C" w:rsidP="00370F43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E762C" w:rsidRPr="003440E8" w:rsidRDefault="006E762C" w:rsidP="00370F4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Frequent Flyers</w:t>
            </w:r>
          </w:p>
        </w:tc>
        <w:tc>
          <w:tcPr>
            <w:tcW w:w="3083" w:type="dxa"/>
            <w:vAlign w:val="center"/>
          </w:tcPr>
          <w:p w:rsidR="006E762C" w:rsidRPr="003440E8" w:rsidRDefault="006E762C" w:rsidP="00370F43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</w:tr>
      <w:tr w:rsidR="00EB2B39" w:rsidTr="00A82238">
        <w:trPr>
          <w:trHeight w:val="40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2B39" w:rsidRPr="003440E8" w:rsidRDefault="00EB2B39" w:rsidP="00370F4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AUS </w:t>
            </w:r>
            <w:r w:rsidRPr="003440E8">
              <w:rPr>
                <w:rFonts w:ascii="Century Gothic" w:hAnsi="Century Gothic"/>
                <w:lang w:val="en-GB"/>
              </w:rPr>
              <w:t>State</w:t>
            </w:r>
          </w:p>
        </w:tc>
        <w:tc>
          <w:tcPr>
            <w:tcW w:w="2835" w:type="dxa"/>
            <w:vAlign w:val="center"/>
          </w:tcPr>
          <w:p w:rsidR="00EB2B39" w:rsidRPr="003440E8" w:rsidRDefault="00EB2B39" w:rsidP="00370F43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EB2B39" w:rsidRPr="003440E8" w:rsidRDefault="00EB2B39" w:rsidP="006E76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Passport N</w:t>
            </w:r>
            <w:r w:rsidRPr="006E762C">
              <w:rPr>
                <w:rFonts w:ascii="Century Gothic" w:hAnsi="Century Gothic"/>
                <w:vertAlign w:val="superscript"/>
                <w:lang w:val="en-GB"/>
              </w:rPr>
              <w:t>o</w:t>
            </w:r>
            <w:r>
              <w:rPr>
                <w:rFonts w:ascii="Century Gothic" w:hAnsi="Century Gothic"/>
                <w:vertAlign w:val="superscript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- if international travel</w:t>
            </w:r>
          </w:p>
        </w:tc>
        <w:tc>
          <w:tcPr>
            <w:tcW w:w="3083" w:type="dxa"/>
            <w:vMerge w:val="restart"/>
            <w:vAlign w:val="center"/>
          </w:tcPr>
          <w:p w:rsidR="00EB2B39" w:rsidRPr="003440E8" w:rsidRDefault="00EB2B39" w:rsidP="00370F43">
            <w:pPr>
              <w:rPr>
                <w:rFonts w:ascii="Century Gothic" w:hAnsi="Century Gothic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</w:tr>
      <w:tr w:rsidR="00EB2B39" w:rsidTr="00A82238">
        <w:trPr>
          <w:trHeight w:val="40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B2B39" w:rsidRPr="003440E8" w:rsidRDefault="00EB2B39" w:rsidP="00370F4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  <w:lang w:val="en-GB"/>
              </w:rPr>
              <w:t>Country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B2B39" w:rsidRPr="003440E8" w:rsidRDefault="00EB2B39" w:rsidP="00370F43">
            <w:pPr>
              <w:rPr>
                <w:rFonts w:ascii="Century Gothic" w:hAnsi="Century Gothic"/>
                <w:lang w:val="en-GB"/>
              </w:rPr>
            </w:pPr>
            <w:r w:rsidRPr="003440E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0E8">
              <w:rPr>
                <w:rFonts w:ascii="Century Gothic" w:hAnsi="Century Gothic"/>
              </w:rPr>
              <w:instrText xml:space="preserve"> FORMTEXT </w:instrText>
            </w:r>
            <w:r w:rsidRPr="003440E8">
              <w:rPr>
                <w:rFonts w:ascii="Century Gothic" w:hAnsi="Century Gothic"/>
              </w:rPr>
            </w:r>
            <w:r w:rsidRPr="003440E8">
              <w:rPr>
                <w:rFonts w:ascii="Century Gothic" w:hAnsi="Century Gothic"/>
              </w:rPr>
              <w:fldChar w:fldCharType="separate"/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  <w:noProof/>
              </w:rPr>
              <w:t> </w:t>
            </w:r>
            <w:r w:rsidRPr="003440E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B2B39" w:rsidRPr="003440E8" w:rsidRDefault="00EB2B39" w:rsidP="00370F4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  <w:vAlign w:val="center"/>
          </w:tcPr>
          <w:p w:rsidR="00EB2B39" w:rsidRPr="003440E8" w:rsidRDefault="00EB2B39" w:rsidP="00370F43">
            <w:pPr>
              <w:rPr>
                <w:rFonts w:ascii="Century Gothic" w:hAnsi="Century Gothic"/>
                <w:lang w:val="en-GB"/>
              </w:rPr>
            </w:pPr>
          </w:p>
        </w:tc>
      </w:tr>
    </w:tbl>
    <w:p w:rsidR="00B13DD9" w:rsidRPr="000A4B76" w:rsidRDefault="00B13DD9" w:rsidP="004D11F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668C" w:rsidRPr="000A4B76" w:rsidTr="00972F54">
        <w:trPr>
          <w:trHeight w:val="689"/>
        </w:trPr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51668C" w:rsidRPr="000A4B76" w:rsidRDefault="001F7FBB" w:rsidP="007A4EA9">
            <w:pPr>
              <w:spacing w:after="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A4B76">
              <w:rPr>
                <w:rFonts w:ascii="Century Gothic" w:hAnsi="Century Gothic"/>
                <w:b/>
                <w:sz w:val="22"/>
                <w:szCs w:val="22"/>
              </w:rPr>
              <w:t>Summary of Requested Travel</w:t>
            </w:r>
          </w:p>
          <w:p w:rsidR="0073704D" w:rsidRDefault="007A4EA9" w:rsidP="007A4EA9">
            <w:pPr>
              <w:jc w:val="center"/>
              <w:rPr>
                <w:rFonts w:ascii="Century Gothic" w:hAnsi="Century Gothic"/>
                <w:szCs w:val="22"/>
              </w:rPr>
            </w:pPr>
            <w:r w:rsidRPr="00F912CE">
              <w:rPr>
                <w:rFonts w:ascii="Century Gothic" w:hAnsi="Century Gothic"/>
                <w:szCs w:val="22"/>
              </w:rPr>
              <w:t>Please write a summary why the requested travel is of significance to you</w:t>
            </w:r>
            <w:r w:rsidR="0073704D">
              <w:rPr>
                <w:rFonts w:ascii="Century Gothic" w:hAnsi="Century Gothic"/>
                <w:szCs w:val="22"/>
              </w:rPr>
              <w:t xml:space="preserve"> and </w:t>
            </w:r>
          </w:p>
          <w:p w:rsidR="007A4EA9" w:rsidRPr="00F912CE" w:rsidRDefault="0073704D" w:rsidP="007A4EA9">
            <w:pPr>
              <w:jc w:val="center"/>
              <w:rPr>
                <w:rFonts w:ascii="Century Gothic" w:hAnsi="Century Gothic"/>
                <w:szCs w:val="22"/>
              </w:rPr>
            </w:pPr>
            <w:proofErr w:type="gramStart"/>
            <w:r>
              <w:rPr>
                <w:rFonts w:ascii="Century Gothic" w:hAnsi="Century Gothic"/>
                <w:szCs w:val="22"/>
              </w:rPr>
              <w:t>any</w:t>
            </w:r>
            <w:proofErr w:type="gramEnd"/>
            <w:r>
              <w:rPr>
                <w:rFonts w:ascii="Century Gothic" w:hAnsi="Century Gothic"/>
                <w:szCs w:val="22"/>
              </w:rPr>
              <w:t xml:space="preserve"> preferred travel arrangements.</w:t>
            </w:r>
          </w:p>
        </w:tc>
      </w:tr>
      <w:tr w:rsidR="0051668C" w:rsidRPr="000A4B76" w:rsidTr="00FE2680">
        <w:trPr>
          <w:trHeight w:val="2415"/>
        </w:trPr>
        <w:tc>
          <w:tcPr>
            <w:tcW w:w="9854" w:type="dxa"/>
            <w:shd w:val="clear" w:color="auto" w:fill="auto"/>
          </w:tcPr>
          <w:p w:rsidR="0030250C" w:rsidRPr="000A4B76" w:rsidRDefault="0030250C" w:rsidP="00AF0882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67D02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02">
              <w:rPr>
                <w:rFonts w:ascii="Century Gothic" w:hAnsi="Century Gothic"/>
              </w:rPr>
              <w:instrText xml:space="preserve"> FORMTEXT </w:instrText>
            </w:r>
            <w:r w:rsidRPr="00D67D02">
              <w:rPr>
                <w:rFonts w:ascii="Century Gothic" w:hAnsi="Century Gothic"/>
              </w:rPr>
            </w:r>
            <w:r w:rsidRPr="00D67D02">
              <w:rPr>
                <w:rFonts w:ascii="Century Gothic" w:hAnsi="Century Gothic"/>
              </w:rPr>
              <w:fldChar w:fldCharType="separate"/>
            </w:r>
            <w:r w:rsidR="00B13DD9">
              <w:rPr>
                <w:rFonts w:ascii="Century Gothic" w:hAnsi="Century Gothic"/>
              </w:rPr>
              <w:t> </w:t>
            </w:r>
            <w:r w:rsidR="00B13DD9">
              <w:rPr>
                <w:rFonts w:ascii="Century Gothic" w:hAnsi="Century Gothic"/>
              </w:rPr>
              <w:t> </w:t>
            </w:r>
            <w:r w:rsidR="00B13DD9">
              <w:rPr>
                <w:rFonts w:ascii="Century Gothic" w:hAnsi="Century Gothic"/>
              </w:rPr>
              <w:t> </w:t>
            </w:r>
            <w:r w:rsidR="00B13DD9">
              <w:rPr>
                <w:rFonts w:ascii="Century Gothic" w:hAnsi="Century Gothic"/>
              </w:rPr>
              <w:t> </w:t>
            </w:r>
            <w:r w:rsidR="00B13DD9">
              <w:rPr>
                <w:rFonts w:ascii="Century Gothic" w:hAnsi="Century Gothic"/>
              </w:rPr>
              <w:t> </w:t>
            </w:r>
            <w:r w:rsidRPr="00D67D02">
              <w:rPr>
                <w:rFonts w:ascii="Century Gothic" w:hAnsi="Century Gothic"/>
              </w:rPr>
              <w:fldChar w:fldCharType="end"/>
            </w:r>
          </w:p>
        </w:tc>
      </w:tr>
    </w:tbl>
    <w:p w:rsidR="0046753D" w:rsidRPr="000A4B76" w:rsidRDefault="0046753D" w:rsidP="0046753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101D3" w:rsidRPr="000A4B76" w:rsidRDefault="00956BCC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18"/>
          <w:szCs w:val="22"/>
        </w:rPr>
      </w:pPr>
      <w:r w:rsidRPr="000A4B76">
        <w:rPr>
          <w:rFonts w:ascii="Century Gothic" w:hAnsi="Century Gothic"/>
          <w:b/>
          <w:sz w:val="18"/>
          <w:szCs w:val="22"/>
        </w:rPr>
        <w:t>OFFICE USE ONLY</w:t>
      </w:r>
    </w:p>
    <w:p w:rsidR="00837338" w:rsidRPr="000A4B76" w:rsidRDefault="00837338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both"/>
        <w:rPr>
          <w:rFonts w:ascii="Century Gothic" w:hAnsi="Century Gothic"/>
          <w:sz w:val="18"/>
          <w:szCs w:val="18"/>
        </w:rPr>
      </w:pPr>
      <w:r w:rsidRPr="000A4B76">
        <w:rPr>
          <w:rFonts w:ascii="Century Gothic" w:hAnsi="Century Gothic"/>
          <w:sz w:val="18"/>
          <w:szCs w:val="18"/>
        </w:rPr>
        <w:t xml:space="preserve">Authorised by (Full Name): </w:t>
      </w:r>
      <w:r w:rsidR="00050FD2" w:rsidRPr="000A4B7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FD2" w:rsidRPr="000A4B76">
        <w:rPr>
          <w:rFonts w:ascii="Century Gothic" w:hAnsi="Century Gothic"/>
        </w:rPr>
        <w:instrText xml:space="preserve"> FORMTEXT </w:instrText>
      </w:r>
      <w:r w:rsidR="00050FD2" w:rsidRPr="000A4B76">
        <w:rPr>
          <w:rFonts w:ascii="Century Gothic" w:hAnsi="Century Gothic"/>
        </w:rPr>
      </w:r>
      <w:r w:rsidR="00050FD2" w:rsidRPr="000A4B76">
        <w:rPr>
          <w:rFonts w:ascii="Century Gothic" w:hAnsi="Century Gothic"/>
        </w:rPr>
        <w:fldChar w:fldCharType="separate"/>
      </w:r>
      <w:bookmarkStart w:id="0" w:name="_GoBack"/>
      <w:bookmarkEnd w:id="0"/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</w:rPr>
        <w:fldChar w:fldCharType="end"/>
      </w:r>
    </w:p>
    <w:p w:rsidR="0001584C" w:rsidRPr="000A4B76" w:rsidRDefault="007340B2" w:rsidP="0042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="Century Gothic" w:hAnsi="Century Gothic"/>
          <w:sz w:val="18"/>
          <w:szCs w:val="18"/>
          <w:lang w:val="en-AU"/>
        </w:rPr>
      </w:pPr>
      <w:r w:rsidRPr="000A4B76">
        <w:rPr>
          <w:rFonts w:ascii="Century Gothic" w:hAnsi="Century Gothic"/>
          <w:sz w:val="18"/>
          <w:szCs w:val="18"/>
          <w:lang w:val="en-AU"/>
        </w:rPr>
        <w:t>Dat</w:t>
      </w:r>
      <w:r w:rsidR="00050FD2" w:rsidRPr="000A4B76">
        <w:rPr>
          <w:rFonts w:ascii="Century Gothic" w:hAnsi="Century Gothic"/>
          <w:sz w:val="18"/>
          <w:szCs w:val="18"/>
          <w:lang w:val="en-AU"/>
        </w:rPr>
        <w:t xml:space="preserve">e: </w:t>
      </w:r>
      <w:r w:rsidR="00050FD2" w:rsidRPr="000A4B7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FD2" w:rsidRPr="000A4B76">
        <w:rPr>
          <w:rFonts w:ascii="Century Gothic" w:hAnsi="Century Gothic"/>
        </w:rPr>
        <w:instrText xml:space="preserve"> FORMTEXT </w:instrText>
      </w:r>
      <w:r w:rsidR="00050FD2" w:rsidRPr="000A4B76">
        <w:rPr>
          <w:rFonts w:ascii="Century Gothic" w:hAnsi="Century Gothic"/>
        </w:rPr>
      </w:r>
      <w:r w:rsidR="00050FD2" w:rsidRPr="000A4B76">
        <w:rPr>
          <w:rFonts w:ascii="Century Gothic" w:hAnsi="Century Gothic"/>
        </w:rPr>
        <w:fldChar w:fldCharType="separate"/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</w:rPr>
        <w:fldChar w:fldCharType="end"/>
      </w:r>
      <w:r w:rsidRPr="000A4B76">
        <w:rPr>
          <w:rFonts w:ascii="Century Gothic" w:hAnsi="Century Gothic"/>
          <w:sz w:val="18"/>
          <w:szCs w:val="18"/>
          <w:lang w:val="en-AU"/>
        </w:rPr>
        <w:tab/>
      </w:r>
      <w:r w:rsidR="00C101D3" w:rsidRPr="000A4B76">
        <w:rPr>
          <w:rFonts w:ascii="Century Gothic" w:hAnsi="Century Gothic"/>
          <w:sz w:val="18"/>
          <w:szCs w:val="18"/>
          <w:lang w:val="en-AU"/>
        </w:rPr>
        <w:t>Signature:</w:t>
      </w:r>
      <w:r w:rsidR="00837338" w:rsidRPr="000A4B76">
        <w:rPr>
          <w:rFonts w:ascii="Century Gothic" w:hAnsi="Century Gothic"/>
          <w:sz w:val="18"/>
          <w:szCs w:val="18"/>
          <w:lang w:val="en-AU"/>
        </w:rPr>
        <w:t xml:space="preserve"> </w:t>
      </w:r>
      <w:r w:rsidR="00050FD2" w:rsidRPr="000A4B7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FD2" w:rsidRPr="000A4B76">
        <w:rPr>
          <w:rFonts w:ascii="Century Gothic" w:hAnsi="Century Gothic"/>
        </w:rPr>
        <w:instrText xml:space="preserve"> FORMTEXT </w:instrText>
      </w:r>
      <w:r w:rsidR="00050FD2" w:rsidRPr="000A4B76">
        <w:rPr>
          <w:rFonts w:ascii="Century Gothic" w:hAnsi="Century Gothic"/>
        </w:rPr>
      </w:r>
      <w:r w:rsidR="00050FD2" w:rsidRPr="000A4B76">
        <w:rPr>
          <w:rFonts w:ascii="Century Gothic" w:hAnsi="Century Gothic"/>
        </w:rPr>
        <w:fldChar w:fldCharType="separate"/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  <w:noProof/>
        </w:rPr>
        <w:t> </w:t>
      </w:r>
      <w:r w:rsidR="00050FD2" w:rsidRPr="000A4B76">
        <w:rPr>
          <w:rFonts w:ascii="Century Gothic" w:hAnsi="Century Gothic"/>
        </w:rPr>
        <w:fldChar w:fldCharType="end"/>
      </w:r>
    </w:p>
    <w:sectPr w:rsidR="0001584C" w:rsidRPr="000A4B76" w:rsidSect="00FB77A4">
      <w:headerReference w:type="default" r:id="rId10"/>
      <w:footerReference w:type="default" r:id="rId11"/>
      <w:pgSz w:w="11906" w:h="16838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0D" w:rsidRDefault="00BB030D" w:rsidP="00A0289B">
      <w:r>
        <w:separator/>
      </w:r>
    </w:p>
  </w:endnote>
  <w:endnote w:type="continuationSeparator" w:id="0">
    <w:p w:rsidR="00BB030D" w:rsidRDefault="00BB030D" w:rsidP="00A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0" w:rsidRPr="008A6BB0" w:rsidRDefault="008A6BB0">
    <w:pPr>
      <w:pStyle w:val="Footer"/>
      <w:rPr>
        <w:rFonts w:ascii="Century Gothic" w:hAnsi="Century Gothic"/>
        <w:sz w:val="16"/>
        <w:lang w:val="en-AU"/>
      </w:rPr>
    </w:pPr>
    <w:r w:rsidRPr="008A6BB0">
      <w:rPr>
        <w:rFonts w:ascii="Century Gothic" w:hAnsi="Century Gothic"/>
        <w:sz w:val="16"/>
        <w:lang w:val="en-AU"/>
      </w:rPr>
      <w:t>V</w:t>
    </w:r>
    <w:r w:rsidR="002053C6">
      <w:rPr>
        <w:rFonts w:ascii="Century Gothic" w:hAnsi="Century Gothic"/>
        <w:sz w:val="16"/>
        <w:lang w:val="en-AU"/>
      </w:rPr>
      <w:t>ersion 1.2 – 17</w:t>
    </w:r>
    <w:r w:rsidRPr="008A6BB0">
      <w:rPr>
        <w:rFonts w:ascii="Century Gothic" w:hAnsi="Century Gothic"/>
        <w:sz w:val="16"/>
        <w:lang w:val="en-AU"/>
      </w:rPr>
      <w:t>.0</w:t>
    </w:r>
    <w:r w:rsidR="000764AB">
      <w:rPr>
        <w:rFonts w:ascii="Century Gothic" w:hAnsi="Century Gothic"/>
        <w:sz w:val="16"/>
        <w:lang w:val="en-AU"/>
      </w:rPr>
      <w:t>5</w:t>
    </w:r>
    <w:r w:rsidRPr="008A6BB0">
      <w:rPr>
        <w:rFonts w:ascii="Century Gothic" w:hAnsi="Century Gothic"/>
        <w:sz w:val="16"/>
        <w:lang w:val="en-AU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0D" w:rsidRDefault="00BB030D" w:rsidP="00A0289B">
      <w:r>
        <w:separator/>
      </w:r>
    </w:p>
  </w:footnote>
  <w:footnote w:type="continuationSeparator" w:id="0">
    <w:p w:rsidR="00BB030D" w:rsidRDefault="00BB030D" w:rsidP="00A0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9B" w:rsidRDefault="001C4AEA" w:rsidP="00A0289B">
    <w:pPr>
      <w:pStyle w:val="Header"/>
      <w:tabs>
        <w:tab w:val="clear" w:pos="4513"/>
        <w:tab w:val="clear" w:pos="9026"/>
        <w:tab w:val="left" w:pos="2562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C65CBC6" wp14:editId="18474991">
          <wp:simplePos x="0" y="0"/>
          <wp:positionH relativeFrom="column">
            <wp:posOffset>-136525</wp:posOffset>
          </wp:positionH>
          <wp:positionV relativeFrom="paragraph">
            <wp:posOffset>-95885</wp:posOffset>
          </wp:positionV>
          <wp:extent cx="2306955" cy="605155"/>
          <wp:effectExtent l="0" t="0" r="0" b="4445"/>
          <wp:wrapNone/>
          <wp:docPr id="2" name="Picture 2" descr="ALTG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G 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22" t="22952" b="5157"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1DE030A" wp14:editId="3D27556C">
          <wp:simplePos x="0" y="0"/>
          <wp:positionH relativeFrom="column">
            <wp:posOffset>4234815</wp:posOffset>
          </wp:positionH>
          <wp:positionV relativeFrom="paragraph">
            <wp:posOffset>-190500</wp:posOffset>
          </wp:positionV>
          <wp:extent cx="2073910" cy="752475"/>
          <wp:effectExtent l="0" t="0" r="2540" b="9525"/>
          <wp:wrapNone/>
          <wp:docPr id="1" name="Picture 1" descr="LFA-Logo-CMY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-Logo-CMY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89B">
      <w:tab/>
    </w:r>
  </w:p>
  <w:p w:rsidR="00A0289B" w:rsidRDefault="00A0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986"/>
    <w:multiLevelType w:val="hybridMultilevel"/>
    <w:tmpl w:val="1178A36E"/>
    <w:lvl w:ilvl="0" w:tplc="5D70098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8"/>
    <w:rsid w:val="0001584C"/>
    <w:rsid w:val="00043DD0"/>
    <w:rsid w:val="00050798"/>
    <w:rsid w:val="00050FD2"/>
    <w:rsid w:val="000764AB"/>
    <w:rsid w:val="000772F8"/>
    <w:rsid w:val="00082E6C"/>
    <w:rsid w:val="000A4B76"/>
    <w:rsid w:val="000B2E3F"/>
    <w:rsid w:val="000C611D"/>
    <w:rsid w:val="000D4E59"/>
    <w:rsid w:val="00113639"/>
    <w:rsid w:val="001409D9"/>
    <w:rsid w:val="00176531"/>
    <w:rsid w:val="001C4AEA"/>
    <w:rsid w:val="001F7FBB"/>
    <w:rsid w:val="00201668"/>
    <w:rsid w:val="002053C6"/>
    <w:rsid w:val="00212BA7"/>
    <w:rsid w:val="00252589"/>
    <w:rsid w:val="00257B23"/>
    <w:rsid w:val="00295D66"/>
    <w:rsid w:val="002B035F"/>
    <w:rsid w:val="002F0EAB"/>
    <w:rsid w:val="0030250C"/>
    <w:rsid w:val="00316061"/>
    <w:rsid w:val="003440E8"/>
    <w:rsid w:val="0035662F"/>
    <w:rsid w:val="0037348B"/>
    <w:rsid w:val="00374D01"/>
    <w:rsid w:val="003D0635"/>
    <w:rsid w:val="003F3259"/>
    <w:rsid w:val="004061B8"/>
    <w:rsid w:val="00426CAA"/>
    <w:rsid w:val="00453CAC"/>
    <w:rsid w:val="0046753D"/>
    <w:rsid w:val="00490C47"/>
    <w:rsid w:val="004D11F3"/>
    <w:rsid w:val="004E53A5"/>
    <w:rsid w:val="00511A28"/>
    <w:rsid w:val="0051668C"/>
    <w:rsid w:val="00516E57"/>
    <w:rsid w:val="005622EC"/>
    <w:rsid w:val="00562E84"/>
    <w:rsid w:val="00563A40"/>
    <w:rsid w:val="00576941"/>
    <w:rsid w:val="005B03E3"/>
    <w:rsid w:val="005C2C7D"/>
    <w:rsid w:val="00637FAA"/>
    <w:rsid w:val="00660BE1"/>
    <w:rsid w:val="006B3AA5"/>
    <w:rsid w:val="006B6C1B"/>
    <w:rsid w:val="006C214C"/>
    <w:rsid w:val="006E762C"/>
    <w:rsid w:val="00731D52"/>
    <w:rsid w:val="007340B2"/>
    <w:rsid w:val="0073704D"/>
    <w:rsid w:val="0075422E"/>
    <w:rsid w:val="00757AF7"/>
    <w:rsid w:val="007A4EA9"/>
    <w:rsid w:val="007C1CD4"/>
    <w:rsid w:val="007D4BE7"/>
    <w:rsid w:val="007D524B"/>
    <w:rsid w:val="007F5BB5"/>
    <w:rsid w:val="00801DF4"/>
    <w:rsid w:val="00815695"/>
    <w:rsid w:val="0082212A"/>
    <w:rsid w:val="00837338"/>
    <w:rsid w:val="00845F7F"/>
    <w:rsid w:val="00847BC6"/>
    <w:rsid w:val="00883DB6"/>
    <w:rsid w:val="008A6BB0"/>
    <w:rsid w:val="008D0EA8"/>
    <w:rsid w:val="008D142C"/>
    <w:rsid w:val="00956BCC"/>
    <w:rsid w:val="00964D6A"/>
    <w:rsid w:val="009714F8"/>
    <w:rsid w:val="00972F54"/>
    <w:rsid w:val="00980B4C"/>
    <w:rsid w:val="00985D2F"/>
    <w:rsid w:val="009C4B15"/>
    <w:rsid w:val="009C4B18"/>
    <w:rsid w:val="009E55F8"/>
    <w:rsid w:val="00A01220"/>
    <w:rsid w:val="00A0289B"/>
    <w:rsid w:val="00A30E06"/>
    <w:rsid w:val="00A4271D"/>
    <w:rsid w:val="00AC5FCB"/>
    <w:rsid w:val="00AF0882"/>
    <w:rsid w:val="00AF0E3F"/>
    <w:rsid w:val="00B13DD9"/>
    <w:rsid w:val="00B13F6C"/>
    <w:rsid w:val="00B173B7"/>
    <w:rsid w:val="00B724FC"/>
    <w:rsid w:val="00BA419F"/>
    <w:rsid w:val="00BB030D"/>
    <w:rsid w:val="00BC20AE"/>
    <w:rsid w:val="00BC652D"/>
    <w:rsid w:val="00BC78CD"/>
    <w:rsid w:val="00BD6118"/>
    <w:rsid w:val="00C101D3"/>
    <w:rsid w:val="00C17ACA"/>
    <w:rsid w:val="00C65022"/>
    <w:rsid w:val="00C757F5"/>
    <w:rsid w:val="00C83F3F"/>
    <w:rsid w:val="00C86944"/>
    <w:rsid w:val="00C903D8"/>
    <w:rsid w:val="00CA2E9A"/>
    <w:rsid w:val="00CF4B28"/>
    <w:rsid w:val="00D67D02"/>
    <w:rsid w:val="00DE58E6"/>
    <w:rsid w:val="00E11247"/>
    <w:rsid w:val="00E3225E"/>
    <w:rsid w:val="00E339C8"/>
    <w:rsid w:val="00E71E15"/>
    <w:rsid w:val="00E90E1D"/>
    <w:rsid w:val="00EB2B39"/>
    <w:rsid w:val="00F379F9"/>
    <w:rsid w:val="00F43E5B"/>
    <w:rsid w:val="00F60A6A"/>
    <w:rsid w:val="00F65541"/>
    <w:rsid w:val="00F912CE"/>
    <w:rsid w:val="00FA097A"/>
    <w:rsid w:val="00FB271D"/>
    <w:rsid w:val="00FB77A4"/>
    <w:rsid w:val="00FC485E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  <w:style w:type="paragraph" w:styleId="ListParagraph">
    <w:name w:val="List Paragraph"/>
    <w:basedOn w:val="Normal"/>
    <w:uiPriority w:val="34"/>
    <w:qFormat/>
    <w:rsid w:val="009714F8"/>
    <w:pPr>
      <w:ind w:left="720"/>
      <w:contextualSpacing/>
    </w:pPr>
  </w:style>
  <w:style w:type="character" w:styleId="FollowedHyperlink">
    <w:name w:val="FollowedHyperlink"/>
    <w:basedOn w:val="DefaultParagraphFont"/>
    <w:rsid w:val="00E11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  <w:style w:type="paragraph" w:styleId="ListParagraph">
    <w:name w:val="List Paragraph"/>
    <w:basedOn w:val="Normal"/>
    <w:uiPriority w:val="34"/>
    <w:qFormat/>
    <w:rsid w:val="009714F8"/>
    <w:pPr>
      <w:ind w:left="720"/>
      <w:contextualSpacing/>
    </w:pPr>
  </w:style>
  <w:style w:type="character" w:styleId="FollowedHyperlink">
    <w:name w:val="FollowedHyperlink"/>
    <w:basedOn w:val="DefaultParagraphFont"/>
    <w:rsid w:val="00E11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tg@lungfoundation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9467-3798-4C76-AFC1-85DD4629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</vt:lpstr>
    </vt:vector>
  </TitlesOfParts>
  <Company>The Australian Lung Foundation</Company>
  <LinksUpToDate>false</LinksUpToDate>
  <CharactersWithSpaces>1523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mailto:enquiries@altg.com.au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</dc:title>
  <dc:subject>Template</dc:subject>
  <dc:creator>William Darbishire</dc:creator>
  <cp:lastModifiedBy>Valerie McCool</cp:lastModifiedBy>
  <cp:revision>91</cp:revision>
  <cp:lastPrinted>2018-04-12T01:55:00Z</cp:lastPrinted>
  <dcterms:created xsi:type="dcterms:W3CDTF">2018-04-11T23:01:00Z</dcterms:created>
  <dcterms:modified xsi:type="dcterms:W3CDTF">2018-05-17T02:01:00Z</dcterms:modified>
</cp:coreProperties>
</file>